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4FD" w:rsidRPr="00761405" w:rsidRDefault="00001934" w:rsidP="006B54CA">
      <w:pPr>
        <w:spacing w:after="0" w:line="240" w:lineRule="auto"/>
        <w:ind w:hanging="851"/>
        <w:jc w:val="both"/>
        <w:rPr>
          <w:rFonts w:ascii="Times New Roman" w:hAnsi="Times New Roman"/>
          <w:bCs/>
          <w:sz w:val="26"/>
          <w:szCs w:val="26"/>
        </w:rPr>
      </w:pPr>
      <w:bookmarkStart w:id="0" w:name="_GoBack"/>
      <w:r>
        <w:rPr>
          <w:rFonts w:ascii="Times New Roman" w:hAnsi="Times New Roman"/>
          <w:bCs/>
          <w:noProof/>
          <w:sz w:val="26"/>
          <w:szCs w:val="26"/>
        </w:rPr>
        <w:drawing>
          <wp:inline distT="0" distB="0" distL="0" distR="0" wp14:anchorId="596BF922" wp14:editId="1E417BA6">
            <wp:extent cx="6393485" cy="90376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95001" cy="903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464FD" w:rsidRPr="00761405" w:rsidRDefault="00B464FD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Рабочая программа общепрофессиональной дисциплины ОП 03 Техническая механика разработана на основе:</w:t>
      </w: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482157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201</w:t>
      </w:r>
      <w:r w:rsidR="00AF5D26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9</w:t>
      </w:r>
      <w:r w:rsidRPr="00761405"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  <w:t>г.</w:t>
      </w: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5C48C5" w:rsidRPr="00761405" w:rsidRDefault="005C48C5" w:rsidP="00761405">
      <w:pPr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6"/>
          <w:szCs w:val="26"/>
          <w:lang w:eastAsia="ja-JP" w:bidi="fa-IR"/>
        </w:rPr>
      </w:pPr>
    </w:p>
    <w:p w:rsidR="006442CB" w:rsidRPr="00761405" w:rsidRDefault="004D105D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>Организация – разработчик</w:t>
      </w:r>
      <w:r w:rsidR="001269D8" w:rsidRPr="00761405">
        <w:rPr>
          <w:rFonts w:ascii="Times New Roman" w:hAnsi="Times New Roman"/>
          <w:bCs/>
          <w:sz w:val="26"/>
          <w:szCs w:val="26"/>
        </w:rPr>
        <w:t xml:space="preserve"> – ГАПОУ «Казанский политехнический колледж»</w:t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>Разработчик преподаватель – Низамутдинов Р.Т</w:t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482157" w:rsidRPr="00761405" w:rsidRDefault="00482157" w:rsidP="00761405">
      <w:pPr>
        <w:pStyle w:val="a3"/>
        <w:spacing w:before="0" w:beforeAutospacing="0" w:after="0" w:afterAutospacing="0"/>
        <w:ind w:right="33" w:firstLine="567"/>
        <w:jc w:val="both"/>
        <w:rPr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6442CB" w:rsidRP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5"/>
        <w:tblpPr w:leftFromText="180" w:rightFromText="180" w:vertAnchor="text" w:horzAnchor="margin" w:tblpXSpec="center" w:tblpY="-52"/>
        <w:tblW w:w="0" w:type="auto"/>
        <w:tblLook w:val="04A0" w:firstRow="1" w:lastRow="0" w:firstColumn="1" w:lastColumn="0" w:noHBand="0" w:noVBand="1"/>
      </w:tblPr>
      <w:tblGrid>
        <w:gridCol w:w="8506"/>
        <w:gridCol w:w="992"/>
      </w:tblGrid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Стр</w:t>
            </w:r>
            <w:proofErr w:type="spellEnd"/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ПАСПОРТ ПРОГРАММЫ УЧЕБНОЙ ДИСЦИПЛИНЫ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СТРУКТУРА УЧЕБНОЙ ДИСЦИПЛИНЫ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E738B4" w:rsidRPr="00761405" w:rsidTr="00E738B4"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>УСЛОВИЯ РЕАЛИЗАЦИИ ПРОГРАММЫ</w:t>
            </w: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E738B4" w:rsidRPr="00761405" w:rsidTr="004452F4">
        <w:trPr>
          <w:trHeight w:val="70"/>
        </w:trPr>
        <w:tc>
          <w:tcPr>
            <w:tcW w:w="8506" w:type="dxa"/>
          </w:tcPr>
          <w:p w:rsidR="00E738B4" w:rsidRPr="00761405" w:rsidRDefault="00E738B4" w:rsidP="00761405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405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УЧЕБНОЙ ДИСЦИПЛИНЫ</w:t>
            </w:r>
          </w:p>
        </w:tc>
        <w:tc>
          <w:tcPr>
            <w:tcW w:w="992" w:type="dxa"/>
          </w:tcPr>
          <w:p w:rsidR="00E738B4" w:rsidRPr="00761405" w:rsidRDefault="00E738B4" w:rsidP="0076140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</w:tbl>
    <w:p w:rsidR="00C22C98" w:rsidRPr="00761405" w:rsidRDefault="00C22C98" w:rsidP="0076140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52F4" w:rsidRPr="00761405" w:rsidRDefault="004452F4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6442CB" w:rsidRPr="00761405" w:rsidRDefault="004D105D" w:rsidP="00761405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>1. ПАСПОРТ</w:t>
      </w:r>
      <w:r w:rsidR="006442CB" w:rsidRPr="00761405">
        <w:rPr>
          <w:rFonts w:ascii="Times New Roman" w:hAnsi="Times New Roman"/>
          <w:b/>
          <w:sz w:val="26"/>
          <w:szCs w:val="26"/>
        </w:rPr>
        <w:t xml:space="preserve"> ПРОГРАММЫ УЧЕБНОЙ ДИСЦИПЛИНЫ </w:t>
      </w:r>
      <w:r w:rsidR="006442CB" w:rsidRPr="00761405">
        <w:rPr>
          <w:rFonts w:ascii="Times New Roman" w:hAnsi="Times New Roman"/>
          <w:b/>
          <w:sz w:val="26"/>
          <w:szCs w:val="26"/>
        </w:rPr>
        <w:br/>
        <w:t>ОП.03 Техническая механика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1.1.Область применения программы.</w:t>
      </w:r>
    </w:p>
    <w:p w:rsidR="00761405" w:rsidRPr="00761405" w:rsidRDefault="00761405" w:rsidP="00AF5D26">
      <w:pPr>
        <w:tabs>
          <w:tab w:val="left" w:pos="916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61405" w:rsidRPr="00761405" w:rsidRDefault="00761405" w:rsidP="00AF5D26">
      <w:pPr>
        <w:tabs>
          <w:tab w:val="left" w:pos="916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Рабочая программа учебной дисциплины </w:t>
      </w:r>
      <w:r w:rsidRPr="00761405">
        <w:rPr>
          <w:rFonts w:ascii="Times New Roman" w:hAnsi="Times New Roman"/>
          <w:bCs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Техническая механика</w:t>
      </w:r>
      <w:r w:rsidRPr="00761405">
        <w:rPr>
          <w:rFonts w:ascii="Times New Roman" w:hAnsi="Times New Roman"/>
          <w:bCs/>
          <w:sz w:val="26"/>
          <w:szCs w:val="26"/>
        </w:rPr>
        <w:t>»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61405">
        <w:rPr>
          <w:rFonts w:ascii="Times New Roman" w:eastAsia="Calibri" w:hAnsi="Times New Roman"/>
          <w:sz w:val="26"/>
          <w:szCs w:val="26"/>
        </w:rPr>
        <w:t>может</w:t>
      </w:r>
      <w:r w:rsidRPr="00761405">
        <w:rPr>
          <w:rFonts w:ascii="Times New Roman" w:hAnsi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761405" w:rsidRPr="00761405" w:rsidRDefault="00761405" w:rsidP="00AF5D26">
      <w:pPr>
        <w:tabs>
          <w:tab w:val="left" w:pos="91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61405">
        <w:rPr>
          <w:rFonts w:ascii="Times New Roman" w:hAnsi="Times New Roman"/>
          <w:sz w:val="26"/>
          <w:szCs w:val="26"/>
        </w:rPr>
        <w:t xml:space="preserve"> </w:t>
      </w:r>
    </w:p>
    <w:p w:rsidR="00761405" w:rsidRDefault="006442CB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</w:t>
      </w:r>
      <w:r w:rsidR="004D105D" w:rsidRPr="00761405">
        <w:rPr>
          <w:rFonts w:ascii="Times New Roman" w:hAnsi="Times New Roman"/>
          <w:b/>
          <w:sz w:val="26"/>
          <w:szCs w:val="26"/>
        </w:rPr>
        <w:t>программы:</w:t>
      </w:r>
      <w:r w:rsidR="004D105D" w:rsidRPr="00761405">
        <w:rPr>
          <w:rFonts w:ascii="Times New Roman" w:hAnsi="Times New Roman"/>
          <w:sz w:val="26"/>
          <w:szCs w:val="26"/>
        </w:rPr>
        <w:t xml:space="preserve"> </w:t>
      </w:r>
    </w:p>
    <w:p w:rsidR="00761405" w:rsidRPr="00761405" w:rsidRDefault="00761405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ОП.0</w:t>
      </w:r>
      <w:r>
        <w:rPr>
          <w:rFonts w:ascii="Times New Roman" w:hAnsi="Times New Roman"/>
          <w:sz w:val="26"/>
          <w:szCs w:val="26"/>
        </w:rPr>
        <w:t>3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Техническая механика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color w:val="000000"/>
          <w:sz w:val="26"/>
          <w:szCs w:val="26"/>
        </w:rPr>
        <w:t xml:space="preserve">входит в профессиональный цикл, </w:t>
      </w:r>
      <w:r w:rsidRPr="00761405">
        <w:rPr>
          <w:rFonts w:ascii="Times New Roman" w:hAnsi="Times New Roman"/>
          <w:sz w:val="26"/>
          <w:szCs w:val="26"/>
        </w:rPr>
        <w:t>является дисциплиной ФГОС СПО и дисциплиной вариативной части.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1.3.</w:t>
      </w:r>
      <w:r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275B6F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761405">
        <w:rPr>
          <w:rFonts w:ascii="Times New Roman" w:hAnsi="Times New Roman"/>
          <w:b/>
          <w:sz w:val="26"/>
          <w:szCs w:val="26"/>
        </w:rPr>
        <w:t>уметь: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sz w:val="26"/>
          <w:szCs w:val="26"/>
        </w:rPr>
        <w:t xml:space="preserve">читать кинематические схемы;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Pr="00761405">
        <w:rPr>
          <w:rFonts w:ascii="Times New Roman" w:hAnsi="Times New Roman"/>
          <w:sz w:val="26"/>
          <w:szCs w:val="26"/>
        </w:rPr>
        <w:t>определять напряжения в конструкционных элементах;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>- производить расчеты элементов конструкций на кручение и изгиб;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>- использовать положения сопро</w:t>
      </w:r>
      <w:r w:rsidRPr="00761405">
        <w:rPr>
          <w:rFonts w:ascii="Times New Roman" w:hAnsi="Times New Roman"/>
          <w:i/>
          <w:sz w:val="26"/>
          <w:szCs w:val="26"/>
        </w:rPr>
        <w:softHyphen/>
        <w:t>мата в практической деятельности; оценивать работо</w:t>
      </w:r>
      <w:r w:rsidRPr="00761405">
        <w:rPr>
          <w:rFonts w:ascii="Times New Roman" w:hAnsi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 xml:space="preserve"> - оценивать надежность типовых дета</w:t>
      </w:r>
      <w:r w:rsidRPr="00761405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761405">
        <w:rPr>
          <w:rFonts w:ascii="Times New Roman" w:hAnsi="Times New Roman"/>
          <w:i/>
          <w:sz w:val="26"/>
          <w:szCs w:val="26"/>
        </w:rPr>
        <w:softHyphen/>
        <w:t xml:space="preserve">тов, полученных на основе принятых решений;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761405">
        <w:rPr>
          <w:rFonts w:ascii="Times New Roman" w:hAnsi="Times New Roman"/>
          <w:i/>
          <w:sz w:val="26"/>
          <w:szCs w:val="26"/>
        </w:rPr>
        <w:t xml:space="preserve"> - при</w:t>
      </w:r>
      <w:r w:rsidRPr="00761405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761405">
        <w:rPr>
          <w:rFonts w:ascii="Times New Roman" w:hAnsi="Times New Roman"/>
          <w:i/>
          <w:sz w:val="26"/>
          <w:szCs w:val="26"/>
        </w:rPr>
        <w:softHyphen/>
        <w:t>ческие условия, положения и инструкции по оформ</w:t>
      </w:r>
      <w:r w:rsidRPr="00761405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761405">
        <w:rPr>
          <w:rFonts w:ascii="Times New Roman" w:hAnsi="Times New Roman"/>
          <w:b/>
          <w:sz w:val="26"/>
          <w:szCs w:val="26"/>
        </w:rPr>
        <w:t>знать: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основы технической механики;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:rsidR="006442CB" w:rsidRPr="00761405" w:rsidRDefault="006442CB" w:rsidP="00AF5D2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основные понятия и аксиомы статики, кине</w:t>
      </w:r>
      <w:r w:rsidRPr="00761405">
        <w:rPr>
          <w:i/>
          <w:sz w:val="26"/>
          <w:szCs w:val="26"/>
        </w:rPr>
        <w:softHyphen/>
        <w:t xml:space="preserve">матики и динамики;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элементы конструкций;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 понятия кручения и изгиба;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 xml:space="preserve">- принципы построения схем механических систем; </w:t>
      </w:r>
    </w:p>
    <w:p w:rsidR="006442CB" w:rsidRPr="00761405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методики расчета на прочность, жесткость и устойчивость элементов машин и их конструкций;</w:t>
      </w:r>
    </w:p>
    <w:p w:rsidR="006442CB" w:rsidRDefault="006442CB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  <w:r w:rsidRPr="00761405">
        <w:rPr>
          <w:i/>
          <w:sz w:val="26"/>
          <w:szCs w:val="26"/>
        </w:rPr>
        <w:t>- структуру механизмов и механических систем.</w:t>
      </w:r>
    </w:p>
    <w:p w:rsidR="002D72E3" w:rsidRPr="00761405" w:rsidRDefault="002D72E3" w:rsidP="00AF5D26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i/>
          <w:sz w:val="26"/>
          <w:szCs w:val="26"/>
        </w:rPr>
      </w:pP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1.2. Выбирать метод получения заготовок и схемы их базирования.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1.4. Разрабатывать и внедрять управляющие программы обработки деталей.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2.2. Участвовать в руководстве работой структурного подразделения.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275B6F" w:rsidRPr="00761405" w:rsidRDefault="00275B6F" w:rsidP="00AF5D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61405">
        <w:rPr>
          <w:rFonts w:ascii="Times New Roman" w:hAnsi="Times New Roman"/>
          <w:color w:val="000000"/>
          <w:sz w:val="26"/>
          <w:szCs w:val="26"/>
        </w:rPr>
        <w:t xml:space="preserve">ПК 3.2. Проводить контроль соответствия качества </w:t>
      </w:r>
      <w:r w:rsidR="004F6E1F" w:rsidRPr="00761405">
        <w:rPr>
          <w:rFonts w:ascii="Times New Roman" w:hAnsi="Times New Roman"/>
          <w:color w:val="000000"/>
          <w:sz w:val="26"/>
          <w:szCs w:val="26"/>
        </w:rPr>
        <w:t xml:space="preserve">деталей требованиям технической </w:t>
      </w:r>
      <w:r w:rsidRPr="00761405">
        <w:rPr>
          <w:rFonts w:ascii="Times New Roman" w:hAnsi="Times New Roman"/>
          <w:color w:val="000000"/>
          <w:sz w:val="26"/>
          <w:szCs w:val="26"/>
        </w:rPr>
        <w:t>документации.</w:t>
      </w:r>
    </w:p>
    <w:p w:rsidR="00275B6F" w:rsidRPr="00761405" w:rsidRDefault="00275B6F" w:rsidP="00AF5D26">
      <w:pPr>
        <w:tabs>
          <w:tab w:val="center" w:pos="4677"/>
          <w:tab w:val="left" w:pos="621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E60E6" w:rsidRPr="00761405" w:rsidRDefault="003748AF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Содержание дисциплины имеет </w:t>
      </w:r>
      <w:proofErr w:type="spellStart"/>
      <w:r w:rsidRPr="00761405">
        <w:rPr>
          <w:rFonts w:ascii="Times New Roman" w:hAnsi="Times New Roman"/>
          <w:sz w:val="26"/>
          <w:szCs w:val="26"/>
        </w:rPr>
        <w:t>меж</w:t>
      </w:r>
      <w:r w:rsidR="001269D8" w:rsidRPr="00761405">
        <w:rPr>
          <w:rFonts w:ascii="Times New Roman" w:hAnsi="Times New Roman"/>
          <w:sz w:val="26"/>
          <w:szCs w:val="26"/>
        </w:rPr>
        <w:t>предметные</w:t>
      </w:r>
      <w:proofErr w:type="spellEnd"/>
      <w:r w:rsidR="001269D8" w:rsidRPr="00761405">
        <w:rPr>
          <w:rFonts w:ascii="Times New Roman" w:hAnsi="Times New Roman"/>
          <w:sz w:val="26"/>
          <w:szCs w:val="26"/>
        </w:rPr>
        <w:t xml:space="preserve"> связи с </w:t>
      </w:r>
      <w:r w:rsidR="00761405" w:rsidRPr="00761405">
        <w:rPr>
          <w:rFonts w:ascii="Times New Roman" w:hAnsi="Times New Roman"/>
          <w:sz w:val="26"/>
          <w:szCs w:val="26"/>
        </w:rPr>
        <w:t>дисциплинами общеобразовательного</w:t>
      </w:r>
      <w:r w:rsidR="00761405">
        <w:rPr>
          <w:rFonts w:ascii="Times New Roman" w:hAnsi="Times New Roman"/>
          <w:sz w:val="26"/>
          <w:szCs w:val="26"/>
        </w:rPr>
        <w:t xml:space="preserve"> </w:t>
      </w:r>
      <w:r w:rsidR="00936E3B" w:rsidRPr="00761405">
        <w:rPr>
          <w:rFonts w:ascii="Times New Roman" w:hAnsi="Times New Roman"/>
          <w:sz w:val="26"/>
          <w:szCs w:val="26"/>
        </w:rPr>
        <w:t>цикла</w:t>
      </w:r>
      <w:r w:rsidR="004452F4" w:rsidRPr="00761405">
        <w:rPr>
          <w:rFonts w:ascii="Times New Roman" w:hAnsi="Times New Roman"/>
          <w:sz w:val="26"/>
          <w:szCs w:val="26"/>
        </w:rPr>
        <w:t xml:space="preserve"> </w:t>
      </w:r>
      <w:r w:rsidR="00936E3B" w:rsidRPr="00761405">
        <w:rPr>
          <w:rFonts w:ascii="Times New Roman" w:hAnsi="Times New Roman"/>
          <w:sz w:val="26"/>
          <w:szCs w:val="26"/>
        </w:rPr>
        <w:t>ОУД.11 Физика, Естественно</w:t>
      </w:r>
      <w:r w:rsidR="001269D8" w:rsidRPr="00761405">
        <w:rPr>
          <w:rFonts w:ascii="Times New Roman" w:hAnsi="Times New Roman"/>
          <w:sz w:val="26"/>
          <w:szCs w:val="26"/>
        </w:rPr>
        <w:t>научного цикла</w:t>
      </w:r>
      <w:r w:rsidR="00275B6F" w:rsidRPr="00761405">
        <w:rPr>
          <w:rFonts w:ascii="Times New Roman" w:hAnsi="Times New Roman"/>
          <w:sz w:val="26"/>
          <w:szCs w:val="26"/>
        </w:rPr>
        <w:t xml:space="preserve"> Математика</w:t>
      </w:r>
      <w:r w:rsidR="004E60E6" w:rsidRPr="00761405">
        <w:rPr>
          <w:rFonts w:ascii="Times New Roman" w:hAnsi="Times New Roman"/>
          <w:sz w:val="26"/>
          <w:szCs w:val="26"/>
        </w:rPr>
        <w:t xml:space="preserve">, </w:t>
      </w:r>
      <w:r w:rsidR="00761405" w:rsidRPr="00761405">
        <w:rPr>
          <w:rFonts w:ascii="Times New Roman" w:hAnsi="Times New Roman"/>
          <w:sz w:val="26"/>
          <w:szCs w:val="26"/>
        </w:rPr>
        <w:t>общепрофессионального</w:t>
      </w:r>
      <w:r w:rsidR="004E60E6" w:rsidRPr="00761405">
        <w:rPr>
          <w:rFonts w:ascii="Times New Roman" w:hAnsi="Times New Roman"/>
          <w:sz w:val="26"/>
          <w:szCs w:val="26"/>
        </w:rPr>
        <w:t xml:space="preserve"> цикла </w:t>
      </w:r>
      <w:r w:rsidRPr="00761405">
        <w:rPr>
          <w:rFonts w:ascii="Times New Roman" w:hAnsi="Times New Roman"/>
          <w:sz w:val="26"/>
          <w:szCs w:val="26"/>
        </w:rPr>
        <w:t xml:space="preserve">ОП.01 инженерная графика </w:t>
      </w:r>
      <w:r w:rsidR="004E60E6" w:rsidRPr="00761405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</w:t>
      </w:r>
    </w:p>
    <w:p w:rsidR="003748AF" w:rsidRPr="00761405" w:rsidRDefault="003748AF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748AF" w:rsidRPr="00761405" w:rsidRDefault="003748AF" w:rsidP="00AF5D2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333333"/>
          <w:sz w:val="26"/>
          <w:szCs w:val="26"/>
        </w:rPr>
      </w:pP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1.4. </w:t>
      </w:r>
      <w:r w:rsidR="004E60E6" w:rsidRPr="00761405">
        <w:rPr>
          <w:rFonts w:ascii="Times New Roman" w:hAnsi="Times New Roman"/>
          <w:b/>
          <w:sz w:val="26"/>
          <w:szCs w:val="26"/>
        </w:rPr>
        <w:t>К</w:t>
      </w:r>
      <w:r w:rsidRPr="00761405">
        <w:rPr>
          <w:rFonts w:ascii="Times New Roman" w:hAnsi="Times New Roman"/>
          <w:b/>
          <w:sz w:val="26"/>
          <w:szCs w:val="26"/>
        </w:rPr>
        <w:t>оличество часов на освоение программы дисциплины: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lastRenderedPageBreak/>
        <w:t xml:space="preserve">- обязательной аудиторной учебной нагрузки обучающегося 150 часов; </w:t>
      </w:r>
    </w:p>
    <w:p w:rsidR="006442CB" w:rsidRPr="00761405" w:rsidRDefault="006442CB" w:rsidP="00AF5D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6442CB" w:rsidRPr="00761405" w:rsidTr="006442CB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left="317" w:right="331"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761405">
              <w:rPr>
                <w:rFonts w:ascii="Times New Roman" w:hAnsi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z w:val="26"/>
                <w:szCs w:val="26"/>
              </w:rPr>
              <w:t>225</w:t>
            </w: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z w:val="26"/>
                <w:szCs w:val="26"/>
              </w:rPr>
              <w:t>150</w:t>
            </w: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контрольные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</w:tc>
      </w:tr>
      <w:tr w:rsidR="006442CB" w:rsidRPr="00761405" w:rsidTr="006442CB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sz w:val="26"/>
                <w:szCs w:val="26"/>
              </w:rPr>
              <w:t>75</w:t>
            </w:r>
          </w:p>
        </w:tc>
      </w:tr>
      <w:tr w:rsidR="006442CB" w:rsidRPr="00761405" w:rsidTr="006442CB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DC43F8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Форма контрол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я       </w:t>
            </w:r>
            <w:r w:rsidR="006442CB" w:rsidRPr="00761405">
              <w:rPr>
                <w:rFonts w:ascii="Times New Roman" w:hAnsi="Times New Roman"/>
                <w:sz w:val="26"/>
                <w:szCs w:val="26"/>
              </w:rPr>
              <w:t>- экзамен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2CB" w:rsidRPr="00761405" w:rsidRDefault="006442CB" w:rsidP="0076140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6442CB" w:rsidRPr="00761405" w:rsidRDefault="006442CB" w:rsidP="0076140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442CB" w:rsidRPr="00761405" w:rsidRDefault="006442CB" w:rsidP="00761405">
      <w:pPr>
        <w:spacing w:after="0" w:line="240" w:lineRule="auto"/>
        <w:rPr>
          <w:rFonts w:ascii="Times New Roman" w:hAnsi="Times New Roman"/>
          <w:sz w:val="26"/>
          <w:szCs w:val="26"/>
        </w:rPr>
        <w:sectPr w:rsidR="006442CB" w:rsidRPr="0076140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13E5" w:rsidRPr="00761405" w:rsidRDefault="004452F4" w:rsidP="00AF5D26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 xml:space="preserve">2.2 </w:t>
      </w:r>
      <w:r w:rsidR="00B313E5" w:rsidRPr="00761405">
        <w:rPr>
          <w:rFonts w:ascii="Times New Roman" w:hAnsi="Times New Roman"/>
          <w:b/>
          <w:sz w:val="26"/>
          <w:szCs w:val="26"/>
        </w:rPr>
        <w:t>Тематический план и содержание учебной</w:t>
      </w:r>
      <w:r w:rsidRPr="00761405">
        <w:rPr>
          <w:rFonts w:ascii="Times New Roman" w:hAnsi="Times New Roman"/>
          <w:b/>
          <w:sz w:val="26"/>
          <w:szCs w:val="26"/>
        </w:rPr>
        <w:t xml:space="preserve"> </w:t>
      </w:r>
      <w:r w:rsidR="00B313E5" w:rsidRPr="00761405">
        <w:rPr>
          <w:rFonts w:ascii="Times New Roman" w:hAnsi="Times New Roman"/>
          <w:b/>
          <w:sz w:val="26"/>
          <w:szCs w:val="26"/>
        </w:rPr>
        <w:t>дисциплины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3"/>
        <w:gridCol w:w="3031"/>
        <w:gridCol w:w="8852"/>
        <w:gridCol w:w="1277"/>
        <w:gridCol w:w="1701"/>
      </w:tblGrid>
      <w:tr w:rsidR="00B313E5" w:rsidRPr="00761405" w:rsidTr="00AF5D26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8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529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 w:rsidRPr="00761405"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Реферат </w:t>
            </w:r>
            <w:proofErr w:type="gramStart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« Основные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понятия и определения статики»[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7-8 Практическое занятие №1 Равновесие системы сил (аналитическим способом)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293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proofErr w:type="gramStart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« Сложение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двух сил приложенных в точке тела»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13-14 Практическое занятие №2 Определение реакции в опорах </w:t>
            </w: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двухопорной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балки с проверкой правильности решения.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15-16 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proofErr w:type="gramStart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« Аналитический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и геометрический способы определения равнодействующей плоской системы сходящихся сил»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AF5D26">
        <w:trPr>
          <w:trHeight w:val="36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5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36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 «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Реферат </w:t>
            </w:r>
            <w:proofErr w:type="gramStart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« Физический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смысл пары сил»[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21-22 Лабораторное занятие №1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Определение положения центра тяжести тонкой однородной пластины».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ЛР№1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«Определение опорных реакций балочных систем»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2.2. Кинематики точки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«Определение ЦТ составных сечений»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AF5D26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Тема2.3Простейшие движения твердого тела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proofErr w:type="gramStart"/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8 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Реферат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«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Определение параметров движения точки при координатном способе задания движения»</w:t>
            </w:r>
          </w:p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AF5D26">
        <w:trPr>
          <w:trHeight w:val="360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31-32 Динамика. Закон инерции. Основной закон динамики. Масса материальной точки. Закон незави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360"/>
        </w:trPr>
        <w:tc>
          <w:tcPr>
            <w:tcW w:w="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Тема 3.2. Движение материальной точки. Метод кинетостатики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37-38 Практическое занятие №4 Определение коэффициента трения скольжения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Оформление отчета по ПР№4</w:t>
            </w:r>
          </w:p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proofErr w:type="spellStart"/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Реферат«</w:t>
            </w:r>
            <w:proofErr w:type="gramEnd"/>
            <w:r w:rsidRPr="00761405">
              <w:rPr>
                <w:rFonts w:ascii="Times New Roman" w:hAnsi="Times New Roman"/>
                <w:sz w:val="26"/>
                <w:szCs w:val="26"/>
              </w:rPr>
              <w:t>Работа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и мощность»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43-44Теорема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>Реферат «Основы динамики системы материальных точек.»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313E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3E5" w:rsidRPr="00761405" w:rsidRDefault="00B313E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Построение эпюры продольных сил и нормальных напряжений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E5" w:rsidRPr="00761405" w:rsidRDefault="00B313E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 xml:space="preserve">формации. Испытания материалов на растяжение и сжатие при </w:t>
            </w: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статическом</w:t>
            </w: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нагружении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55-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56  Практическое</w:t>
            </w:r>
            <w:proofErr w:type="gram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занятие №5 Выполнение  прочностных расчетов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57-58 Лабораторное занятие №2 Испытание на растяжение образца из низкоуглеродистой стали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</w:t>
            </w:r>
            <w:proofErr w:type="gramStart"/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15 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отчета по ЛР№2</w:t>
            </w:r>
          </w:p>
          <w:p w:rsidR="00761405" w:rsidRPr="00761405" w:rsidRDefault="00761405" w:rsidP="00F05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ПР№5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«Практические расчеты на срез и смятие»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4.4. Срез и смятие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61-62 Срез, основные расчетные параметры, расчетные формулы, условие прочности. 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Смятие,  расчетные</w:t>
            </w:r>
            <w:proofErr w:type="gram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формулы, условие прочности. Допускаемые напряжения. Примеры расчетов.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63-64 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>«Расчеты на прочность при изгибе»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F050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>«Расчеты на прочность при изгибе»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моментов.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73-74 Лабораторное занятие №3. Определение модуля сдвига 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при испытание</w:t>
            </w:r>
            <w:proofErr w:type="gram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на кручение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75-76 Практическое занятие №7 Определение диаметра вала из условия прочности при кручении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proofErr w:type="gramStart"/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19  «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ЛР№3 Оформление отчета по ПР№7»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79-80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81-82   Определение момента инерции различных фигур при изгибе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20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87-88 Практическое занятие №8 Построение эпюр поперечных сил и изгибающих моментов </w:t>
            </w: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двухопорной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балки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89-90 Практическое занятие №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9  Построение</w:t>
            </w:r>
            <w:proofErr w:type="gram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эпюр поперечных сил и изгибающих моментов балки с жестким защемлением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7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4.8. Сложные виды деформации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ПР№8 и ПР№9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«Расчеты на устойчивость»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101-102 Лабораторное занятие №4 Определение критической силы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Тема 5.1. Основные понятия и определения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23.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ЛР№4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Реферат «Классификация зубчатых передач»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Реферат «Ременная </w:t>
            </w:r>
            <w:proofErr w:type="gramStart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передача»[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 w:rsidRPr="00761405"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tabs>
                <w:tab w:val="left" w:pos="526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125-126 Конические прямозубые 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передачи.</w:t>
            </w:r>
            <w:r w:rsidRPr="00761405">
              <w:rPr>
                <w:rFonts w:ascii="Times New Roman" w:hAnsi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137-138Практическое занятие№10 Расчет одноступенчатого цилиндрического редуктора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Оформление отчета по ПР№10; Оформление отчета по ЛР№5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Реферат «Фрикционная </w:t>
            </w:r>
            <w:proofErr w:type="gramStart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передача»[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405" w:rsidRPr="00761405" w:rsidRDefault="00761405" w:rsidP="007614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Реферат «Опоры валов осей»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61405" w:rsidRPr="00761405" w:rsidTr="00AF5D26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</w:t>
            </w:r>
            <w:proofErr w:type="gramStart"/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29  </w:t>
            </w:r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>Реферат</w:t>
            </w:r>
            <w:proofErr w:type="gramEnd"/>
            <w:r w:rsidRPr="00761405">
              <w:rPr>
                <w:rFonts w:ascii="Times New Roman" w:hAnsi="Times New Roman"/>
                <w:bCs/>
                <w:sz w:val="26"/>
                <w:szCs w:val="26"/>
              </w:rPr>
              <w:t xml:space="preserve"> «Муфты»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05" w:rsidRPr="00761405" w:rsidRDefault="00761405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F050C6" w:rsidRPr="00761405" w:rsidTr="00AF5D26">
        <w:trPr>
          <w:trHeight w:val="360"/>
        </w:trPr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C6" w:rsidRPr="00761405" w:rsidRDefault="00F050C6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C6" w:rsidRPr="00F050C6" w:rsidRDefault="00F050C6" w:rsidP="00F050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F050C6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C6" w:rsidRPr="00F050C6" w:rsidRDefault="00F050C6" w:rsidP="00761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50C6">
              <w:rPr>
                <w:rFonts w:ascii="Times New Roman" w:hAnsi="Times New Roman"/>
                <w:b/>
                <w:sz w:val="26"/>
                <w:szCs w:val="26"/>
              </w:rPr>
              <w:t>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C6" w:rsidRPr="00761405" w:rsidRDefault="00F050C6" w:rsidP="007614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CE0452" w:rsidRPr="00761405" w:rsidRDefault="00CE0452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E0452" w:rsidRPr="00761405" w:rsidRDefault="00CE0452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E0452" w:rsidRPr="00761405" w:rsidRDefault="00CE0452" w:rsidP="00761405">
      <w:pPr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en-US"/>
        </w:rPr>
      </w:pPr>
      <w:r w:rsidRPr="00761405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E0452" w:rsidRPr="00761405" w:rsidRDefault="00CE0452" w:rsidP="00761405">
      <w:pPr>
        <w:pStyle w:val="ac"/>
        <w:numPr>
          <w:ilvl w:val="0"/>
          <w:numId w:val="5"/>
        </w:numPr>
        <w:spacing w:after="0" w:line="240" w:lineRule="auto"/>
        <w:ind w:hanging="363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CE0452" w:rsidRPr="00761405" w:rsidRDefault="004452F4" w:rsidP="00761405">
      <w:pPr>
        <w:pStyle w:val="ac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 </w:t>
      </w:r>
      <w:r w:rsidR="00CE0452" w:rsidRPr="00761405">
        <w:rPr>
          <w:rFonts w:ascii="Times New Roman" w:hAnsi="Times New Roman" w:cs="Times New Roman"/>
          <w:sz w:val="26"/>
          <w:szCs w:val="26"/>
        </w:rPr>
        <w:t xml:space="preserve">уровень – репродуктивный (выполнение деятельности по образцу, инструкции или под руководством); </w:t>
      </w:r>
    </w:p>
    <w:p w:rsidR="00CE0452" w:rsidRPr="00761405" w:rsidRDefault="004452F4" w:rsidP="00761405">
      <w:pPr>
        <w:pStyle w:val="ac"/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  <w:sectPr w:rsidR="00CE0452" w:rsidRPr="00761405">
          <w:pgSz w:w="16838" w:h="11906" w:orient="landscape"/>
          <w:pgMar w:top="1134" w:right="1134" w:bottom="1134" w:left="1701" w:header="708" w:footer="708" w:gutter="0"/>
          <w:cols w:space="720"/>
        </w:sectPr>
      </w:pPr>
      <w:r w:rsidRPr="00761405">
        <w:rPr>
          <w:rFonts w:ascii="Times New Roman" w:hAnsi="Times New Roman" w:cs="Times New Roman"/>
          <w:sz w:val="26"/>
          <w:szCs w:val="26"/>
        </w:rPr>
        <w:t xml:space="preserve"> </w:t>
      </w:r>
      <w:r w:rsidR="00CE0452" w:rsidRPr="00761405">
        <w:rPr>
          <w:rFonts w:ascii="Times New Roman" w:hAnsi="Times New Roman" w:cs="Times New Roman"/>
          <w:sz w:val="26"/>
          <w:szCs w:val="26"/>
        </w:rPr>
        <w:t>уровень – продуктивный (планирование и самостоятельное выполнение деятельности, решение проблемных задач).</w:t>
      </w:r>
    </w:p>
    <w:p w:rsidR="0046541F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 xml:space="preserve">3. УСЛОВИЯ РЕАЛИЗАЦИИ ПРОГРАММЫ ДИСЦИПЛИНЫ </w:t>
      </w:r>
    </w:p>
    <w:p w:rsidR="002D72E3" w:rsidRDefault="0046541F" w:rsidP="00761405">
      <w:pPr>
        <w:pStyle w:val="ac"/>
        <w:spacing w:after="0" w:line="240" w:lineRule="auto"/>
        <w:ind w:left="-53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3.1</w:t>
      </w:r>
      <w:r w:rsidR="00117335" w:rsidRPr="00761405">
        <w:rPr>
          <w:rFonts w:ascii="Times New Roman" w:hAnsi="Times New Roman" w:cs="Times New Roman"/>
          <w:sz w:val="26"/>
          <w:szCs w:val="26"/>
        </w:rPr>
        <w:t>3.1. Материально-техническое обеспечение</w:t>
      </w:r>
      <w:r w:rsidR="002D72E3">
        <w:rPr>
          <w:rFonts w:ascii="Times New Roman" w:hAnsi="Times New Roman" w:cs="Times New Roman"/>
          <w:sz w:val="26"/>
          <w:szCs w:val="26"/>
        </w:rPr>
        <w:t>:</w:t>
      </w:r>
    </w:p>
    <w:p w:rsidR="00117335" w:rsidRPr="00761405" w:rsidRDefault="002D72E3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реализации 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дисциплины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лаборатори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117335" w:rsidRPr="00761405">
        <w:rPr>
          <w:rFonts w:ascii="Times New Roman" w:hAnsi="Times New Roman" w:cs="Times New Roman"/>
          <w:sz w:val="26"/>
          <w:szCs w:val="26"/>
        </w:rPr>
        <w:t>Технической механики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219A8" w:rsidRDefault="002D72E3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Оборудование </w:t>
      </w:r>
      <w:r w:rsidRPr="00761405">
        <w:rPr>
          <w:rFonts w:ascii="Times New Roman" w:hAnsi="Times New Roman" w:cs="Times New Roman"/>
          <w:sz w:val="26"/>
          <w:szCs w:val="26"/>
        </w:rPr>
        <w:t>лаборатории: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19A8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посадочные места по количеству обучающихся;</w:t>
      </w:r>
    </w:p>
    <w:p w:rsidR="002D72E3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рабочее место преподавателя</w:t>
      </w:r>
    </w:p>
    <w:p w:rsidR="005219A8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</w:t>
      </w:r>
      <w:r w:rsidR="002D72E3">
        <w:rPr>
          <w:rFonts w:ascii="Times New Roman" w:hAnsi="Times New Roman" w:cs="Times New Roman"/>
          <w:sz w:val="26"/>
          <w:szCs w:val="26"/>
        </w:rPr>
        <w:t xml:space="preserve"> </w:t>
      </w:r>
      <w:r w:rsidRPr="00761405">
        <w:rPr>
          <w:rFonts w:ascii="Times New Roman" w:hAnsi="Times New Roman" w:cs="Times New Roman"/>
          <w:sz w:val="26"/>
          <w:szCs w:val="26"/>
        </w:rPr>
        <w:t>комплект учебно-наглядных</w:t>
      </w:r>
      <w:r w:rsidR="00117335" w:rsidRPr="00761405">
        <w:rPr>
          <w:rFonts w:ascii="Times New Roman" w:hAnsi="Times New Roman" w:cs="Times New Roman"/>
          <w:sz w:val="26"/>
          <w:szCs w:val="26"/>
        </w:rPr>
        <w:t xml:space="preserve"> пособий «Техническая меха</w:t>
      </w:r>
      <w:r w:rsidR="002D72E3">
        <w:rPr>
          <w:rFonts w:ascii="Times New Roman" w:hAnsi="Times New Roman" w:cs="Times New Roman"/>
          <w:sz w:val="26"/>
          <w:szCs w:val="26"/>
        </w:rPr>
        <w:t>ника»</w:t>
      </w:r>
    </w:p>
    <w:p w:rsidR="002D72E3" w:rsidRDefault="0046541F" w:rsidP="00AF5D26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макеты, модели.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P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D72E3">
        <w:rPr>
          <w:rFonts w:ascii="Times New Roman" w:hAnsi="Times New Roman" w:cs="Times New Roman"/>
          <w:sz w:val="26"/>
          <w:szCs w:val="26"/>
        </w:rPr>
        <w:t>-компьютер с лицензионным программным обеспечением;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761405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761405">
        <w:rPr>
          <w:rFonts w:ascii="Times New Roman" w:hAnsi="Times New Roman" w:cs="Times New Roman"/>
          <w:sz w:val="26"/>
          <w:szCs w:val="26"/>
        </w:rPr>
        <w:t>.</w:t>
      </w:r>
      <w:r w:rsidR="004452F4" w:rsidRPr="007614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Оборудование лаборатории и рабочих мест лаборатории: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>- установка для определения равнодействующей плоской системы сходящихся сил- модели плоских фигур</w:t>
      </w:r>
      <w:r w:rsidR="005219A8">
        <w:rPr>
          <w:rFonts w:ascii="Times New Roman" w:hAnsi="Times New Roman" w:cs="Times New Roman"/>
          <w:sz w:val="26"/>
          <w:szCs w:val="26"/>
        </w:rPr>
        <w:t>;</w:t>
      </w:r>
    </w:p>
    <w:p w:rsidR="002D72E3" w:rsidRDefault="0046541F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- установки для испытаний стержней на различные виды </w:t>
      </w:r>
      <w:proofErr w:type="spellStart"/>
      <w:r w:rsidRPr="00761405">
        <w:rPr>
          <w:rFonts w:ascii="Times New Roman" w:hAnsi="Times New Roman" w:cs="Times New Roman"/>
          <w:sz w:val="26"/>
          <w:szCs w:val="26"/>
        </w:rPr>
        <w:t>нагружения</w:t>
      </w:r>
      <w:proofErr w:type="spellEnd"/>
      <w:r w:rsidR="002D72E3">
        <w:rPr>
          <w:rFonts w:ascii="Times New Roman" w:hAnsi="Times New Roman" w:cs="Times New Roman"/>
          <w:sz w:val="26"/>
          <w:szCs w:val="26"/>
        </w:rPr>
        <w:t>;</w:t>
      </w:r>
    </w:p>
    <w:p w:rsidR="0046541F" w:rsidRPr="00761405" w:rsidRDefault="004452F4" w:rsidP="00AF5D26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 </w:t>
      </w:r>
      <w:r w:rsidR="0046541F" w:rsidRPr="00761405">
        <w:rPr>
          <w:rFonts w:ascii="Times New Roman" w:hAnsi="Times New Roman" w:cs="Times New Roman"/>
          <w:sz w:val="26"/>
          <w:szCs w:val="26"/>
        </w:rPr>
        <w:t>- набор зубчатых колес- модели механических передач.</w:t>
      </w:r>
    </w:p>
    <w:p w:rsidR="004E60E6" w:rsidRPr="00761405" w:rsidRDefault="004E60E6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4E60E6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3.2. Информационное обеспечение обучения </w:t>
      </w:r>
    </w:p>
    <w:p w:rsidR="00AF0F09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761405" w:rsidRPr="00761405" w:rsidRDefault="00761405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1.Сафонова, Г. Г. Техническая </w:t>
      </w:r>
      <w:proofErr w:type="gramStart"/>
      <w:r w:rsidRPr="00761405">
        <w:rPr>
          <w:rFonts w:ascii="Times New Roman" w:hAnsi="Times New Roman"/>
          <w:sz w:val="26"/>
          <w:szCs w:val="26"/>
        </w:rPr>
        <w:t>механика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учебник / Г.Г. Сафонова, Т.Ю. </w:t>
      </w:r>
      <w:proofErr w:type="spellStart"/>
      <w:r w:rsidRPr="00761405">
        <w:rPr>
          <w:rFonts w:ascii="Times New Roman" w:hAnsi="Times New Roman"/>
          <w:sz w:val="26"/>
          <w:szCs w:val="26"/>
        </w:rPr>
        <w:t>Артюховская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, Д.А. Ермаков. - </w:t>
      </w:r>
      <w:proofErr w:type="gramStart"/>
      <w:r w:rsidRPr="00761405">
        <w:rPr>
          <w:rFonts w:ascii="Times New Roman" w:hAnsi="Times New Roman"/>
          <w:sz w:val="26"/>
          <w:szCs w:val="26"/>
        </w:rPr>
        <w:t>Москва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ИНФРА-М, </w:t>
      </w:r>
      <w:r w:rsidRPr="00F050C6">
        <w:rPr>
          <w:rFonts w:ascii="Times New Roman" w:hAnsi="Times New Roman"/>
          <w:sz w:val="26"/>
          <w:szCs w:val="26"/>
        </w:rPr>
        <w:t>20</w:t>
      </w:r>
      <w:r w:rsidR="00F050C6">
        <w:rPr>
          <w:rFonts w:ascii="Times New Roman" w:hAnsi="Times New Roman"/>
          <w:sz w:val="26"/>
          <w:szCs w:val="26"/>
        </w:rPr>
        <w:t>18</w:t>
      </w:r>
      <w:r w:rsidRPr="00F050C6">
        <w:rPr>
          <w:rFonts w:ascii="Times New Roman" w:hAnsi="Times New Roman"/>
          <w:sz w:val="26"/>
          <w:szCs w:val="26"/>
        </w:rPr>
        <w:t>.</w:t>
      </w:r>
      <w:r w:rsidRPr="00761405">
        <w:rPr>
          <w:rFonts w:ascii="Times New Roman" w:hAnsi="Times New Roman"/>
          <w:sz w:val="26"/>
          <w:szCs w:val="26"/>
        </w:rPr>
        <w:t xml:space="preserve"> — 320 с. — (Среднее профессиональное образование). - ISBN 978-5-16-012916-7. - </w:t>
      </w:r>
      <w:proofErr w:type="gramStart"/>
      <w:r w:rsidRPr="00761405">
        <w:rPr>
          <w:rFonts w:ascii="Times New Roman" w:hAnsi="Times New Roman"/>
          <w:sz w:val="26"/>
          <w:szCs w:val="26"/>
        </w:rPr>
        <w:t>Текст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https://znanium.com/catalog/document?id=309188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Pr="00761405" w:rsidRDefault="00761405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761405">
        <w:rPr>
          <w:rFonts w:ascii="Times New Roman" w:hAnsi="Times New Roman"/>
          <w:sz w:val="26"/>
          <w:szCs w:val="26"/>
        </w:rPr>
        <w:t>Завистовский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, В. Э. Техническая </w:t>
      </w:r>
      <w:proofErr w:type="gramStart"/>
      <w:r w:rsidRPr="00761405">
        <w:rPr>
          <w:rFonts w:ascii="Times New Roman" w:hAnsi="Times New Roman"/>
          <w:sz w:val="26"/>
          <w:szCs w:val="26"/>
        </w:rPr>
        <w:t>механика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учебное пособие / В.Э. </w:t>
      </w:r>
      <w:proofErr w:type="spellStart"/>
      <w:r w:rsidRPr="00761405">
        <w:rPr>
          <w:rFonts w:ascii="Times New Roman" w:hAnsi="Times New Roman"/>
          <w:sz w:val="26"/>
          <w:szCs w:val="26"/>
        </w:rPr>
        <w:t>Завистовский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. — </w:t>
      </w:r>
      <w:proofErr w:type="gramStart"/>
      <w:r w:rsidRPr="00761405">
        <w:rPr>
          <w:rFonts w:ascii="Times New Roman" w:hAnsi="Times New Roman"/>
          <w:sz w:val="26"/>
          <w:szCs w:val="26"/>
        </w:rPr>
        <w:t>Москва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ИНФРА-М, 20</w:t>
      </w:r>
      <w:r w:rsidR="00F050C6">
        <w:rPr>
          <w:rFonts w:ascii="Times New Roman" w:hAnsi="Times New Roman"/>
          <w:sz w:val="26"/>
          <w:szCs w:val="26"/>
        </w:rPr>
        <w:t>18</w:t>
      </w:r>
      <w:r w:rsidRPr="00761405">
        <w:rPr>
          <w:rFonts w:ascii="Times New Roman" w:hAnsi="Times New Roman"/>
          <w:sz w:val="26"/>
          <w:szCs w:val="26"/>
        </w:rPr>
        <w:t xml:space="preserve">. — 376 с. — (Среднее профессиональное образование). - ISBN 978-5-16-015256-1. - </w:t>
      </w:r>
      <w:proofErr w:type="gramStart"/>
      <w:r w:rsidRPr="00761405">
        <w:rPr>
          <w:rFonts w:ascii="Times New Roman" w:hAnsi="Times New Roman"/>
          <w:sz w:val="26"/>
          <w:szCs w:val="26"/>
        </w:rPr>
        <w:t>Текст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https://znanium.com/catalog/document?id=340521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Pr="00761405" w:rsidRDefault="00761405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761405">
        <w:rPr>
          <w:rFonts w:ascii="Times New Roman" w:hAnsi="Times New Roman"/>
          <w:sz w:val="26"/>
          <w:szCs w:val="26"/>
        </w:rPr>
        <w:t>Олофинская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, В. П. Техническая механика. Сборник тестовых </w:t>
      </w:r>
      <w:proofErr w:type="gramStart"/>
      <w:r w:rsidRPr="00761405">
        <w:rPr>
          <w:rFonts w:ascii="Times New Roman" w:hAnsi="Times New Roman"/>
          <w:sz w:val="26"/>
          <w:szCs w:val="26"/>
        </w:rPr>
        <w:t>заданий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учебное пособие / В.П. </w:t>
      </w:r>
      <w:proofErr w:type="spellStart"/>
      <w:r w:rsidRPr="00761405">
        <w:rPr>
          <w:rFonts w:ascii="Times New Roman" w:hAnsi="Times New Roman"/>
          <w:sz w:val="26"/>
          <w:szCs w:val="26"/>
        </w:rPr>
        <w:t>Олофинская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. — 2-е изд., </w:t>
      </w:r>
      <w:proofErr w:type="spellStart"/>
      <w:r w:rsidRPr="00761405">
        <w:rPr>
          <w:rFonts w:ascii="Times New Roman" w:hAnsi="Times New Roman"/>
          <w:sz w:val="26"/>
          <w:szCs w:val="26"/>
        </w:rPr>
        <w:t>испр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. и доп. — </w:t>
      </w:r>
      <w:proofErr w:type="gramStart"/>
      <w:r w:rsidRPr="00761405">
        <w:rPr>
          <w:rFonts w:ascii="Times New Roman" w:hAnsi="Times New Roman"/>
          <w:sz w:val="26"/>
          <w:szCs w:val="26"/>
        </w:rPr>
        <w:t>Москва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ИНФРА-М, 20</w:t>
      </w:r>
      <w:r w:rsidR="00F050C6">
        <w:rPr>
          <w:rFonts w:ascii="Times New Roman" w:hAnsi="Times New Roman"/>
          <w:sz w:val="26"/>
          <w:szCs w:val="26"/>
        </w:rPr>
        <w:t>18</w:t>
      </w:r>
      <w:r w:rsidRPr="00761405">
        <w:rPr>
          <w:rFonts w:ascii="Times New Roman" w:hAnsi="Times New Roman"/>
          <w:sz w:val="26"/>
          <w:szCs w:val="26"/>
        </w:rPr>
        <w:t xml:space="preserve">. — 132 с. — (Среднее профессиональное образование). - ISBN 978-5-16-016753-4. - </w:t>
      </w:r>
      <w:proofErr w:type="gramStart"/>
      <w:r w:rsidRPr="00761405">
        <w:rPr>
          <w:rFonts w:ascii="Times New Roman" w:hAnsi="Times New Roman"/>
          <w:sz w:val="26"/>
          <w:szCs w:val="26"/>
        </w:rPr>
        <w:t>Текст :</w:t>
      </w:r>
      <w:proofErr w:type="gramEnd"/>
      <w:r w:rsidRPr="00761405">
        <w:rPr>
          <w:rFonts w:ascii="Times New Roman" w:hAnsi="Times New Roman"/>
          <w:sz w:val="26"/>
          <w:szCs w:val="26"/>
        </w:rPr>
        <w:t xml:space="preserve"> электронный. - URL: </w:t>
      </w:r>
      <w:r w:rsidRPr="00761405">
        <w:rPr>
          <w:rStyle w:val="a4"/>
          <w:rFonts w:ascii="Times New Roman" w:hAnsi="Times New Roman"/>
          <w:sz w:val="26"/>
          <w:szCs w:val="26"/>
        </w:rPr>
        <w:t>https://znanium.com/catalog/document?id=340268</w:t>
      </w:r>
      <w:r w:rsidRPr="00761405">
        <w:rPr>
          <w:rFonts w:ascii="Times New Roman" w:hAnsi="Times New Roman"/>
          <w:sz w:val="26"/>
          <w:szCs w:val="26"/>
        </w:rPr>
        <w:t xml:space="preserve">  </w:t>
      </w:r>
    </w:p>
    <w:p w:rsidR="00761405" w:rsidRDefault="00761405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4E60E6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t xml:space="preserve">Дополнительные источники: 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761405">
        <w:rPr>
          <w:rFonts w:ascii="Times New Roman" w:hAnsi="Times New Roman"/>
          <w:sz w:val="26"/>
          <w:szCs w:val="26"/>
        </w:rPr>
        <w:t>Мовнин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М.С. Основы технической механики. Учебник. –</w:t>
      </w:r>
      <w:proofErr w:type="spellStart"/>
      <w:r w:rsidRPr="00761405">
        <w:rPr>
          <w:rFonts w:ascii="Times New Roman" w:hAnsi="Times New Roman"/>
          <w:sz w:val="26"/>
          <w:szCs w:val="26"/>
        </w:rPr>
        <w:t>М.изд</w:t>
      </w:r>
      <w:proofErr w:type="spellEnd"/>
      <w:r w:rsidRPr="00761405">
        <w:rPr>
          <w:rFonts w:ascii="Times New Roman" w:hAnsi="Times New Roman"/>
          <w:sz w:val="26"/>
          <w:szCs w:val="26"/>
        </w:rPr>
        <w:t>-во «Ака</w:t>
      </w:r>
      <w:r w:rsidR="00AF0F09" w:rsidRPr="00761405">
        <w:rPr>
          <w:rFonts w:ascii="Times New Roman" w:hAnsi="Times New Roman"/>
          <w:sz w:val="26"/>
          <w:szCs w:val="26"/>
        </w:rPr>
        <w:t>демия»,2016</w:t>
      </w:r>
      <w:r w:rsidRPr="00761405">
        <w:rPr>
          <w:rFonts w:ascii="Times New Roman" w:hAnsi="Times New Roman"/>
          <w:sz w:val="26"/>
          <w:szCs w:val="26"/>
        </w:rPr>
        <w:t>г.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761405">
        <w:rPr>
          <w:rFonts w:ascii="Times New Roman" w:hAnsi="Times New Roman"/>
          <w:sz w:val="26"/>
          <w:szCs w:val="26"/>
        </w:rPr>
        <w:t>Вереина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Л.И. Техническая механика. Учеб. пособие для</w:t>
      </w:r>
      <w:r w:rsidR="00AF0F09" w:rsidRPr="00761405">
        <w:rPr>
          <w:rFonts w:ascii="Times New Roman" w:hAnsi="Times New Roman"/>
          <w:sz w:val="26"/>
          <w:szCs w:val="26"/>
        </w:rPr>
        <w:t xml:space="preserve"> СПО. –М. Изд-во «Академия»,2017</w:t>
      </w:r>
      <w:r w:rsidRPr="00761405">
        <w:rPr>
          <w:rFonts w:ascii="Times New Roman" w:hAnsi="Times New Roman"/>
          <w:sz w:val="26"/>
          <w:szCs w:val="26"/>
        </w:rPr>
        <w:t>г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761405">
        <w:rPr>
          <w:rFonts w:ascii="Times New Roman" w:hAnsi="Times New Roman"/>
          <w:sz w:val="26"/>
          <w:szCs w:val="26"/>
        </w:rPr>
        <w:t>Вереина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Л.И. Техническая механика. Учеб. пособие для СПО. –М.: </w:t>
      </w:r>
      <w:proofErr w:type="spellStart"/>
      <w:r w:rsidRPr="00761405">
        <w:rPr>
          <w:rFonts w:ascii="Times New Roman" w:hAnsi="Times New Roman"/>
          <w:sz w:val="26"/>
          <w:szCs w:val="26"/>
        </w:rPr>
        <w:t>ПрофОбрИздат</w:t>
      </w:r>
      <w:proofErr w:type="spellEnd"/>
      <w:r w:rsidRPr="00761405">
        <w:rPr>
          <w:rFonts w:ascii="Times New Roman" w:hAnsi="Times New Roman"/>
          <w:sz w:val="26"/>
          <w:szCs w:val="26"/>
        </w:rPr>
        <w:t>, 20</w:t>
      </w:r>
      <w:r w:rsidR="00761405">
        <w:rPr>
          <w:rFonts w:ascii="Times New Roman" w:hAnsi="Times New Roman"/>
          <w:sz w:val="26"/>
          <w:szCs w:val="26"/>
        </w:rPr>
        <w:t>1</w:t>
      </w:r>
      <w:r w:rsidR="00F050C6">
        <w:rPr>
          <w:rFonts w:ascii="Times New Roman" w:hAnsi="Times New Roman"/>
          <w:sz w:val="26"/>
          <w:szCs w:val="26"/>
        </w:rPr>
        <w:t>7</w:t>
      </w:r>
      <w:r w:rsidRPr="00761405">
        <w:rPr>
          <w:rFonts w:ascii="Times New Roman" w:hAnsi="Times New Roman"/>
          <w:sz w:val="26"/>
          <w:szCs w:val="26"/>
        </w:rPr>
        <w:t>г.</w:t>
      </w:r>
    </w:p>
    <w:p w:rsidR="004D105D" w:rsidRPr="00761405" w:rsidRDefault="004D105D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Pr="00761405">
        <w:rPr>
          <w:rFonts w:ascii="Times New Roman" w:hAnsi="Times New Roman"/>
          <w:sz w:val="26"/>
          <w:szCs w:val="26"/>
        </w:rPr>
        <w:t>Олофинская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В.П. Техническая механика: КУРС ЛЕКЦИЙ: Учебное пособие. –М.: ФОРУМ: ИНФРА-М, 20</w:t>
      </w:r>
      <w:r w:rsidR="00761405">
        <w:rPr>
          <w:rFonts w:ascii="Times New Roman" w:hAnsi="Times New Roman"/>
          <w:sz w:val="26"/>
          <w:szCs w:val="26"/>
        </w:rPr>
        <w:t>18</w:t>
      </w:r>
    </w:p>
    <w:p w:rsidR="001D7764" w:rsidRPr="00761405" w:rsidRDefault="001D7764" w:rsidP="00AF5D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761405">
        <w:rPr>
          <w:rFonts w:ascii="Times New Roman" w:hAnsi="Times New Roman"/>
          <w:b/>
          <w:bCs/>
          <w:sz w:val="26"/>
          <w:szCs w:val="26"/>
        </w:rPr>
        <w:t>Интернет-ресурсы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761405">
        <w:rPr>
          <w:rFonts w:ascii="Times New Roman" w:hAnsi="Times New Roman"/>
          <w:bCs/>
          <w:sz w:val="26"/>
          <w:szCs w:val="26"/>
        </w:rPr>
        <w:t xml:space="preserve">электронная библиотечная система </w:t>
      </w:r>
      <w:hyperlink r:id="rId10" w:history="1">
        <w:r w:rsidRPr="00761405">
          <w:rPr>
            <w:rStyle w:val="a4"/>
            <w:rFonts w:ascii="Times New Roman" w:hAnsi="Times New Roman"/>
            <w:bCs/>
            <w:sz w:val="26"/>
            <w:szCs w:val="26"/>
          </w:rPr>
          <w:t>http://znanium.com/</w:t>
        </w:r>
      </w:hyperlink>
    </w:p>
    <w:p w:rsidR="001D7764" w:rsidRPr="00761405" w:rsidRDefault="001D7764" w:rsidP="00AF5D26">
      <w:pPr>
        <w:pStyle w:val="c2"/>
        <w:shd w:val="clear" w:color="auto" w:fill="FFFFFF"/>
        <w:spacing w:before="0" w:after="0"/>
        <w:jc w:val="both"/>
        <w:rPr>
          <w:rStyle w:val="c4"/>
          <w:sz w:val="26"/>
          <w:szCs w:val="26"/>
        </w:rPr>
      </w:pPr>
      <w:r w:rsidRPr="00761405">
        <w:rPr>
          <w:rStyle w:val="c4"/>
          <w:sz w:val="26"/>
          <w:szCs w:val="26"/>
        </w:rPr>
        <w:t xml:space="preserve">Окно открытого </w:t>
      </w:r>
      <w:proofErr w:type="gramStart"/>
      <w:r w:rsidRPr="00761405">
        <w:rPr>
          <w:rStyle w:val="c4"/>
          <w:sz w:val="26"/>
          <w:szCs w:val="26"/>
        </w:rPr>
        <w:t xml:space="preserve">доступа  </w:t>
      </w:r>
      <w:proofErr w:type="spellStart"/>
      <w:r w:rsidRPr="00761405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761405">
        <w:rPr>
          <w:rStyle w:val="c4"/>
          <w:sz w:val="26"/>
          <w:szCs w:val="26"/>
        </w:rPr>
        <w:t xml:space="preserve"> к информационным ресурсам 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ресурсов</w:t>
      </w:r>
    </w:p>
    <w:p w:rsidR="001D7764" w:rsidRPr="00761405" w:rsidRDefault="001D7764" w:rsidP="00AF5D2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1D7764" w:rsidRPr="00761405" w:rsidRDefault="001D7764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lastRenderedPageBreak/>
        <w:t>ресурсов</w:t>
      </w:r>
    </w:p>
    <w:p w:rsidR="001D7764" w:rsidRPr="00761405" w:rsidRDefault="00001934" w:rsidP="00761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hyperlink r:id="rId11" w:history="1"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http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</w:rPr>
          <w:t>://</w:t>
        </w:r>
        <w:proofErr w:type="spellStart"/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gost</w:t>
        </w:r>
        <w:proofErr w:type="spellEnd"/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</w:rPr>
          <w:t>.</w:t>
        </w:r>
        <w:r w:rsidR="001D7764" w:rsidRPr="00761405">
          <w:rPr>
            <w:rStyle w:val="a4"/>
            <w:rFonts w:ascii="Times New Roman" w:hAnsi="Times New Roman"/>
            <w:color w:val="000000"/>
            <w:sz w:val="26"/>
            <w:szCs w:val="26"/>
            <w:lang w:val="en-US"/>
          </w:rPr>
          <w:t>prototypes</w:t>
        </w:r>
      </w:hyperlink>
      <w:r w:rsidR="001D7764" w:rsidRPr="00761405"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proofErr w:type="gramStart"/>
      <w:r w:rsidR="001D7764" w:rsidRPr="00761405">
        <w:rPr>
          <w:rFonts w:ascii="Times New Roman" w:hAnsi="Times New Roman"/>
          <w:color w:val="000000"/>
          <w:sz w:val="26"/>
          <w:szCs w:val="26"/>
          <w:lang w:val="en-US"/>
        </w:rPr>
        <w:t>ru</w:t>
      </w:r>
      <w:proofErr w:type="spellEnd"/>
      <w:proofErr w:type="gramEnd"/>
    </w:p>
    <w:p w:rsidR="001D7764" w:rsidRPr="00761405" w:rsidRDefault="001D7764" w:rsidP="0076140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:rsidR="004E60E6" w:rsidRPr="00761405" w:rsidRDefault="001D7764" w:rsidP="0076140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Федеральный портал «Российское образование». www.edu.ru </w:t>
      </w:r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 http://www.teoretmeh.ru/ </w:t>
      </w:r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hyperlink r:id="rId12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http://www.detalmach.ru/</w:t>
        </w:r>
      </w:hyperlink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 3. </w:t>
      </w:r>
      <w:hyperlink r:id="rId13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http://mysopromat.ru/</w:t>
        </w:r>
      </w:hyperlink>
    </w:p>
    <w:p w:rsidR="0046541F" w:rsidRPr="00761405" w:rsidRDefault="0046541F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4. </w:t>
      </w:r>
      <w:hyperlink r:id="rId14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http://www.soprotmat.ru/</w:t>
        </w:r>
      </w:hyperlink>
    </w:p>
    <w:p w:rsidR="00256748" w:rsidRPr="00761405" w:rsidRDefault="0046541F" w:rsidP="00761405">
      <w:pPr>
        <w:spacing w:after="0" w:line="240" w:lineRule="auto"/>
        <w:ind w:left="-567" w:firstLine="567"/>
        <w:jc w:val="both"/>
        <w:rPr>
          <w:rStyle w:val="a4"/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5. </w:t>
      </w:r>
      <w:hyperlink r:id="rId15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http://www.toehelp.ru/theory/sopromat/</w:t>
        </w:r>
      </w:hyperlink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61405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761405">
        <w:rPr>
          <w:rFonts w:ascii="Times New Roman" w:hAnsi="Times New Roman"/>
          <w:sz w:val="26"/>
          <w:szCs w:val="26"/>
        </w:rPr>
        <w:t>Skype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(режим доступа: https://www.skype.com/) 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761405">
        <w:rPr>
          <w:rFonts w:ascii="Times New Roman" w:hAnsi="Times New Roman"/>
          <w:sz w:val="26"/>
          <w:szCs w:val="26"/>
        </w:rPr>
        <w:t>Zoom</w:t>
      </w:r>
      <w:proofErr w:type="spellEnd"/>
      <w:r w:rsidRPr="00761405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6" w:history="1">
        <w:r w:rsidRPr="00761405">
          <w:rPr>
            <w:rStyle w:val="a4"/>
            <w:rFonts w:ascii="Times New Roman" w:hAnsi="Times New Roman"/>
            <w:sz w:val="26"/>
            <w:szCs w:val="26"/>
          </w:rPr>
          <w:t>https://zoom.us/</w:t>
        </w:r>
      </w:hyperlink>
      <w:r w:rsidRPr="00761405">
        <w:rPr>
          <w:rFonts w:ascii="Times New Roman" w:hAnsi="Times New Roman"/>
          <w:sz w:val="26"/>
          <w:szCs w:val="26"/>
        </w:rPr>
        <w:t>)</w:t>
      </w:r>
    </w:p>
    <w:p w:rsidR="00256748" w:rsidRPr="00761405" w:rsidRDefault="00256748" w:rsidP="00761405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 xml:space="preserve">3. https://disk.yandex.ru/ </w:t>
      </w: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56748" w:rsidRPr="00761405" w:rsidRDefault="00256748" w:rsidP="0076140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61405" w:rsidRDefault="0076140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46541F" w:rsidRPr="00761405" w:rsidRDefault="0046541F" w:rsidP="0076140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61405">
        <w:rPr>
          <w:rFonts w:ascii="Times New Roman" w:hAnsi="Times New Roman"/>
          <w:b/>
          <w:sz w:val="26"/>
          <w:szCs w:val="26"/>
        </w:rPr>
        <w:lastRenderedPageBreak/>
        <w:t xml:space="preserve">4. КОНТРОЛЬ И ОЦЕНКА РЕЗУЛЬТАТОВ ОСВОЕНИЯ УЧЕБНОЙ ДИСЦИПЛИНЫ ОП. </w:t>
      </w:r>
    </w:p>
    <w:p w:rsidR="00A31614" w:rsidRPr="00761405" w:rsidRDefault="0046541F" w:rsidP="00AF5D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761405">
        <w:rPr>
          <w:sz w:val="26"/>
          <w:szCs w:val="26"/>
        </w:rPr>
        <w:t xml:space="preserve">Контроль и оценка результатов освоения дисциплины </w:t>
      </w:r>
      <w:r w:rsidR="00761405" w:rsidRPr="00761405">
        <w:rPr>
          <w:sz w:val="26"/>
          <w:szCs w:val="26"/>
        </w:rPr>
        <w:t>осуществляются</w:t>
      </w:r>
      <w:r w:rsidRPr="00761405">
        <w:rPr>
          <w:sz w:val="26"/>
          <w:szCs w:val="26"/>
        </w:rPr>
        <w:t xml:space="preserve"> преподавателем в процессе проведения теоретических занятий, тестирования, заслушивания докладов, рефератов, </w:t>
      </w:r>
      <w:r w:rsidR="00761405" w:rsidRPr="00761405">
        <w:rPr>
          <w:sz w:val="26"/>
          <w:szCs w:val="26"/>
        </w:rPr>
        <w:t>выполнения индивидуальных</w:t>
      </w:r>
      <w:r w:rsidRPr="00761405">
        <w:rPr>
          <w:sz w:val="26"/>
          <w:szCs w:val="26"/>
        </w:rPr>
        <w:t xml:space="preserve"> заданий</w:t>
      </w:r>
      <w:r w:rsidR="00A31614" w:rsidRPr="00761405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tbl>
      <w:tblPr>
        <w:tblStyle w:val="a5"/>
        <w:tblpPr w:leftFromText="180" w:rightFromText="180" w:vertAnchor="text" w:horzAnchor="margin" w:tblpY="184"/>
        <w:tblW w:w="9463" w:type="dxa"/>
        <w:tblLook w:val="04A0" w:firstRow="1" w:lastRow="0" w:firstColumn="1" w:lastColumn="0" w:noHBand="0" w:noVBand="1"/>
      </w:tblPr>
      <w:tblGrid>
        <w:gridCol w:w="5745"/>
        <w:gridCol w:w="3718"/>
      </w:tblGrid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уметь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>- производить расчеты элементов конструкций на кручение и изгиб;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использовать положения сопро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>-оценивать работо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оценивать надежность типовых дета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:rsidR="00A31614" w:rsidRPr="00761405" w:rsidRDefault="00A31614" w:rsidP="00761405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i/>
                <w:sz w:val="26"/>
                <w:szCs w:val="26"/>
              </w:rPr>
              <w:t xml:space="preserve"> - при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761405">
              <w:rPr>
                <w:rFonts w:ascii="Times New Roman" w:hAnsi="Times New Roman"/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Лабораторная работа №4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Самостоятельные работы №6-7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№5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№6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  <w:p w:rsidR="00A31614" w:rsidRPr="00761405" w:rsidRDefault="0014167B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Экспертная оценка на практических и лабораторных занятиях</w:t>
            </w: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Знать 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1614" w:rsidRPr="00761405" w:rsidTr="00A31614">
        <w:tc>
          <w:tcPr>
            <w:tcW w:w="5745" w:type="dxa"/>
          </w:tcPr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:rsidR="00A31614" w:rsidRPr="00761405" w:rsidRDefault="00A31614" w:rsidP="0076140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761405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элементы конструкций;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 xml:space="preserve">- понятия кручения и изгиба;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lastRenderedPageBreak/>
              <w:t xml:space="preserve">- принципы построения схем механических систем; 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методики расчета на прочность, жесткость и устойчивость элементов машин и их конструкций;</w:t>
            </w:r>
          </w:p>
          <w:p w:rsidR="00A31614" w:rsidRPr="00761405" w:rsidRDefault="00A31614" w:rsidP="0076140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761405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</w:tc>
        <w:tc>
          <w:tcPr>
            <w:tcW w:w="3718" w:type="dxa"/>
          </w:tcPr>
          <w:p w:rsidR="00A31614" w:rsidRPr="00761405" w:rsidRDefault="00A31614" w:rsidP="0076140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Самостоятельная работа №1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Самостоятельная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Лабораторная работа №5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на тему «Движение материальной точки»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Работа по теме «Расчеты на прочность при изгибе»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Подготовить </w:t>
            </w: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расчетно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– графические работы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Решение ситуационных и производственных задач</w:t>
            </w:r>
          </w:p>
          <w:p w:rsidR="00A31614" w:rsidRPr="00761405" w:rsidRDefault="00A31614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передачи»</w:t>
            </w:r>
          </w:p>
          <w:p w:rsidR="00954113" w:rsidRPr="00761405" w:rsidRDefault="00954113" w:rsidP="00761405">
            <w:pPr>
              <w:rPr>
                <w:rFonts w:ascii="Times New Roman" w:hAnsi="Times New Roman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Тестирование Контрольные работы Реферат Презентации</w:t>
            </w:r>
          </w:p>
        </w:tc>
      </w:tr>
    </w:tbl>
    <w:p w:rsidR="0046541F" w:rsidRPr="00761405" w:rsidRDefault="0046541F" w:rsidP="00761405">
      <w:pPr>
        <w:spacing w:after="0" w:line="240" w:lineRule="auto"/>
        <w:ind w:firstLine="771"/>
        <w:jc w:val="both"/>
        <w:rPr>
          <w:rFonts w:ascii="Times New Roman" w:hAnsi="Times New Roman"/>
          <w:sz w:val="26"/>
          <w:szCs w:val="26"/>
        </w:rPr>
      </w:pPr>
    </w:p>
    <w:tbl>
      <w:tblPr>
        <w:tblW w:w="9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820"/>
      </w:tblGrid>
      <w:tr w:rsidR="0046541F" w:rsidRPr="00761405" w:rsidTr="00275B6F">
        <w:trPr>
          <w:trHeight w:val="245"/>
        </w:trPr>
        <w:tc>
          <w:tcPr>
            <w:tcW w:w="5954" w:type="dxa"/>
          </w:tcPr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820" w:type="dxa"/>
          </w:tcPr>
          <w:p w:rsidR="0046541F" w:rsidRPr="00761405" w:rsidRDefault="0046541F" w:rsidP="0076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3820" w:type="dxa"/>
          </w:tcPr>
          <w:p w:rsidR="00DE4BA7" w:rsidRPr="00761405" w:rsidRDefault="00DE4BA7" w:rsidP="00521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Самооценка результатов собственной деятельности. 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Экспертная оценка </w:t>
            </w: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сформированности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DE4BA7" w:rsidRPr="00761405" w:rsidTr="00275B6F">
        <w:trPr>
          <w:trHeight w:val="799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5 Использовать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информационно-коммуникационные технологии в профессиональной деятельности.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6 Работать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коллективе и команде, эффективно общаться с коллегами, руководством, потребителями.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761405">
              <w:rPr>
                <w:rFonts w:ascii="Times New Roman" w:hAnsi="Times New Roman"/>
                <w:sz w:val="26"/>
                <w:szCs w:val="26"/>
              </w:rPr>
              <w:t>Взаимооценка</w:t>
            </w:r>
            <w:proofErr w:type="spell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DE4BA7" w:rsidRPr="00761405" w:rsidTr="00275B6F">
        <w:trPr>
          <w:trHeight w:val="523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</w:t>
            </w:r>
            <w:r w:rsidR="00761405"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7 Брать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 xml:space="preserve">Работа проектных групп с целью оценки </w:t>
            </w:r>
            <w:proofErr w:type="gramStart"/>
            <w:r w:rsidRPr="00761405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761405">
              <w:rPr>
                <w:rFonts w:ascii="Times New Roman" w:hAnsi="Times New Roman"/>
                <w:sz w:val="26"/>
                <w:szCs w:val="26"/>
              </w:rPr>
              <w:t xml:space="preserve"> связанных с навыками управления рабочей группой</w:t>
            </w:r>
          </w:p>
        </w:tc>
      </w:tr>
      <w:tr w:rsidR="00DE4BA7" w:rsidRPr="00761405" w:rsidTr="00275B6F">
        <w:trPr>
          <w:trHeight w:val="799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sz w:val="26"/>
                <w:szCs w:val="26"/>
              </w:rPr>
              <w:t>Приемы решения задач с целью выявления навыков решения задач с использованием инно</w:t>
            </w:r>
            <w:r w:rsidRPr="00761405">
              <w:rPr>
                <w:rFonts w:ascii="Times New Roman" w:hAnsi="Times New Roman"/>
                <w:sz w:val="26"/>
                <w:szCs w:val="26"/>
              </w:rPr>
              <w:lastRenderedPageBreak/>
              <w:t>вационных приемов и методов.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lastRenderedPageBreak/>
              <w:t xml:space="preserve">ПК 1.1.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1.2.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Выбирать метод получения заготовок и схемы их базирования.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1.3.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1.4.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>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2.2.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Участвовать в руководстве работой структурного подразделения.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№1-10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2.3.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Участвовать в анализе процесса и результатов деятельности подразделения.</w:t>
            </w: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333333"/>
                <w:sz w:val="26"/>
                <w:szCs w:val="26"/>
              </w:rPr>
              <w:t xml:space="preserve">ПК 3.1. </w:t>
            </w: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DE4BA7" w:rsidRPr="00761405" w:rsidTr="00275B6F">
        <w:trPr>
          <w:trHeight w:val="385"/>
        </w:trPr>
        <w:tc>
          <w:tcPr>
            <w:tcW w:w="5954" w:type="dxa"/>
          </w:tcPr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ПК 3.2. Проводить контроль соответствия качества деталей требованиям технической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документации.</w:t>
            </w:r>
          </w:p>
          <w:p w:rsidR="00DE4BA7" w:rsidRPr="00761405" w:rsidRDefault="00DE4BA7" w:rsidP="0076140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3820" w:type="dxa"/>
          </w:tcPr>
          <w:p w:rsidR="00DE4BA7" w:rsidRPr="00761405" w:rsidRDefault="00DE4BA7" w:rsidP="007614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05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</w:tbl>
    <w:p w:rsidR="00DC43F8" w:rsidRPr="00761405" w:rsidRDefault="00DC43F8" w:rsidP="0076140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DC43F8" w:rsidRPr="00761405" w:rsidSect="0076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E7D" w:rsidRDefault="006A4E7D" w:rsidP="00D359A6">
      <w:pPr>
        <w:spacing w:after="0" w:line="240" w:lineRule="auto"/>
      </w:pPr>
      <w:r>
        <w:separator/>
      </w:r>
    </w:p>
  </w:endnote>
  <w:endnote w:type="continuationSeparator" w:id="0">
    <w:p w:rsidR="006A4E7D" w:rsidRDefault="006A4E7D" w:rsidP="00D3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708247"/>
    </w:sdtPr>
    <w:sdtEndPr/>
    <w:sdtContent>
      <w:p w:rsidR="00D92708" w:rsidRDefault="00EC19DD">
        <w:pPr>
          <w:pStyle w:val="a8"/>
          <w:jc w:val="right"/>
        </w:pPr>
        <w:r>
          <w:fldChar w:fldCharType="begin"/>
        </w:r>
        <w:r w:rsidR="00D92708">
          <w:instrText xml:space="preserve"> PAGE   \* MERGEFORMAT </w:instrText>
        </w:r>
        <w:r>
          <w:fldChar w:fldCharType="separate"/>
        </w:r>
        <w:r w:rsidR="000019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92708" w:rsidRDefault="00D927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E7D" w:rsidRDefault="006A4E7D" w:rsidP="00D359A6">
      <w:pPr>
        <w:spacing w:after="0" w:line="240" w:lineRule="auto"/>
      </w:pPr>
      <w:r>
        <w:separator/>
      </w:r>
    </w:p>
  </w:footnote>
  <w:footnote w:type="continuationSeparator" w:id="0">
    <w:p w:rsidR="006A4E7D" w:rsidRDefault="006A4E7D" w:rsidP="00D35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83B8F"/>
    <w:multiLevelType w:val="hybridMultilevel"/>
    <w:tmpl w:val="8584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43DE4FD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77C762A4"/>
    <w:multiLevelType w:val="hybridMultilevel"/>
    <w:tmpl w:val="ABDE0B74"/>
    <w:lvl w:ilvl="0" w:tplc="18A82D4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3C2"/>
    <w:rsid w:val="00001934"/>
    <w:rsid w:val="00025C8C"/>
    <w:rsid w:val="00050917"/>
    <w:rsid w:val="00077503"/>
    <w:rsid w:val="000B0C5B"/>
    <w:rsid w:val="000D07F5"/>
    <w:rsid w:val="000E02C3"/>
    <w:rsid w:val="000E481B"/>
    <w:rsid w:val="00111BBB"/>
    <w:rsid w:val="00117335"/>
    <w:rsid w:val="001269D8"/>
    <w:rsid w:val="0014167B"/>
    <w:rsid w:val="00151E17"/>
    <w:rsid w:val="00167978"/>
    <w:rsid w:val="00195038"/>
    <w:rsid w:val="001D7764"/>
    <w:rsid w:val="001F5BCB"/>
    <w:rsid w:val="00211110"/>
    <w:rsid w:val="0024203F"/>
    <w:rsid w:val="00256748"/>
    <w:rsid w:val="00275B6F"/>
    <w:rsid w:val="002D72E3"/>
    <w:rsid w:val="002F79E6"/>
    <w:rsid w:val="00340263"/>
    <w:rsid w:val="003448C1"/>
    <w:rsid w:val="00355E75"/>
    <w:rsid w:val="003748AF"/>
    <w:rsid w:val="003A7518"/>
    <w:rsid w:val="003D4C78"/>
    <w:rsid w:val="0044486E"/>
    <w:rsid w:val="004452F4"/>
    <w:rsid w:val="004553D1"/>
    <w:rsid w:val="0046541F"/>
    <w:rsid w:val="00482157"/>
    <w:rsid w:val="004A4A26"/>
    <w:rsid w:val="004B2D21"/>
    <w:rsid w:val="004D105D"/>
    <w:rsid w:val="004E60E6"/>
    <w:rsid w:val="004F6E1F"/>
    <w:rsid w:val="005219A8"/>
    <w:rsid w:val="00542EFD"/>
    <w:rsid w:val="00585C41"/>
    <w:rsid w:val="005C48C5"/>
    <w:rsid w:val="005E0698"/>
    <w:rsid w:val="006442CB"/>
    <w:rsid w:val="0068382C"/>
    <w:rsid w:val="006A4E7D"/>
    <w:rsid w:val="006B4155"/>
    <w:rsid w:val="006B54CA"/>
    <w:rsid w:val="006B5872"/>
    <w:rsid w:val="006B6EB0"/>
    <w:rsid w:val="0070173C"/>
    <w:rsid w:val="00741ABE"/>
    <w:rsid w:val="00747165"/>
    <w:rsid w:val="007509D7"/>
    <w:rsid w:val="00761405"/>
    <w:rsid w:val="007743E0"/>
    <w:rsid w:val="007750D7"/>
    <w:rsid w:val="0078035A"/>
    <w:rsid w:val="0078731B"/>
    <w:rsid w:val="00792949"/>
    <w:rsid w:val="007B2424"/>
    <w:rsid w:val="007B613E"/>
    <w:rsid w:val="007C1AFC"/>
    <w:rsid w:val="0080455B"/>
    <w:rsid w:val="008252B4"/>
    <w:rsid w:val="008613C2"/>
    <w:rsid w:val="00872122"/>
    <w:rsid w:val="00877EDA"/>
    <w:rsid w:val="008B549D"/>
    <w:rsid w:val="008D341F"/>
    <w:rsid w:val="00922539"/>
    <w:rsid w:val="00936E3B"/>
    <w:rsid w:val="00944819"/>
    <w:rsid w:val="00954113"/>
    <w:rsid w:val="0098575B"/>
    <w:rsid w:val="009A241E"/>
    <w:rsid w:val="009A4C59"/>
    <w:rsid w:val="009B4E5A"/>
    <w:rsid w:val="009C6D4B"/>
    <w:rsid w:val="009F5354"/>
    <w:rsid w:val="00A31614"/>
    <w:rsid w:val="00A52072"/>
    <w:rsid w:val="00AA6C44"/>
    <w:rsid w:val="00AC1D8A"/>
    <w:rsid w:val="00AF0F09"/>
    <w:rsid w:val="00AF2BE9"/>
    <w:rsid w:val="00AF48AE"/>
    <w:rsid w:val="00AF5D26"/>
    <w:rsid w:val="00B2198E"/>
    <w:rsid w:val="00B313E5"/>
    <w:rsid w:val="00B33F8D"/>
    <w:rsid w:val="00B464FD"/>
    <w:rsid w:val="00B61D36"/>
    <w:rsid w:val="00B85F04"/>
    <w:rsid w:val="00BB251F"/>
    <w:rsid w:val="00BE5CF6"/>
    <w:rsid w:val="00BE613C"/>
    <w:rsid w:val="00BF48C9"/>
    <w:rsid w:val="00C02719"/>
    <w:rsid w:val="00C0592E"/>
    <w:rsid w:val="00C22C98"/>
    <w:rsid w:val="00C505DC"/>
    <w:rsid w:val="00CE0452"/>
    <w:rsid w:val="00D359A6"/>
    <w:rsid w:val="00D858AD"/>
    <w:rsid w:val="00D92708"/>
    <w:rsid w:val="00DC1CE9"/>
    <w:rsid w:val="00DC43F8"/>
    <w:rsid w:val="00DE4BA7"/>
    <w:rsid w:val="00DE7A34"/>
    <w:rsid w:val="00E17980"/>
    <w:rsid w:val="00E20C34"/>
    <w:rsid w:val="00E36B25"/>
    <w:rsid w:val="00E738B4"/>
    <w:rsid w:val="00EC19DD"/>
    <w:rsid w:val="00EE2EA2"/>
    <w:rsid w:val="00EF69A4"/>
    <w:rsid w:val="00F00F42"/>
    <w:rsid w:val="00F015EF"/>
    <w:rsid w:val="00F050C6"/>
    <w:rsid w:val="00F24876"/>
    <w:rsid w:val="00F40E4A"/>
    <w:rsid w:val="00F41B6E"/>
    <w:rsid w:val="00F807A2"/>
    <w:rsid w:val="00F8516C"/>
    <w:rsid w:val="00FC5A94"/>
    <w:rsid w:val="00FF0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9CC4C-0D77-420D-AB5F-5D6D2578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2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3161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42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42CB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644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6442C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46541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6541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07750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Основной текст (3) + Полужирный"/>
    <w:basedOn w:val="3"/>
    <w:rsid w:val="000775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503"/>
    <w:pPr>
      <w:widowControl w:val="0"/>
      <w:shd w:val="clear" w:color="auto" w:fill="FFFFFF"/>
      <w:spacing w:after="0" w:line="451" w:lineRule="exact"/>
      <w:ind w:hanging="920"/>
    </w:pPr>
    <w:rPr>
      <w:rFonts w:ascii="Times New Roman" w:hAnsi="Times New Roman"/>
      <w:sz w:val="19"/>
      <w:szCs w:val="19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3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59A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35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59A6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0F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1D7764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1D7764"/>
  </w:style>
  <w:style w:type="paragraph" w:styleId="ac">
    <w:name w:val="List Paragraph"/>
    <w:basedOn w:val="a"/>
    <w:uiPriority w:val="34"/>
    <w:qFormat/>
    <w:rsid w:val="001173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A31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D10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mysoproma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etalmach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st.prototyp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ehelp.ru/theory/sopromat/" TargetMode="Externa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oprotm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175C3-B2DE-445A-AE23-368256E9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18</Pages>
  <Words>4105</Words>
  <Characters>23404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Student3</cp:lastModifiedBy>
  <cp:revision>73</cp:revision>
  <dcterms:created xsi:type="dcterms:W3CDTF">2019-05-17T12:28:00Z</dcterms:created>
  <dcterms:modified xsi:type="dcterms:W3CDTF">2022-04-26T08:34:00Z</dcterms:modified>
</cp:coreProperties>
</file>